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44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43"/>
        <w:gridCol w:w="4901"/>
      </w:tblGrid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A215BB" w:rsidRPr="00614962" w:rsidRDefault="005C37B1" w:rsidP="002C4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962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на оказание услуг</w:t>
            </w:r>
            <w:r w:rsidR="00347F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149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таможенного представителя </w:t>
            </w:r>
          </w:p>
          <w:p w:rsidR="008C3890" w:rsidRPr="002C4B65" w:rsidRDefault="005C37B1" w:rsidP="002C4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F3F1F" w:rsidRPr="002C4B6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8C3890" w:rsidTr="002A7081">
        <w:trPr>
          <w:trHeight w:val="38"/>
        </w:trPr>
        <w:tc>
          <w:tcPr>
            <w:tcW w:w="4543" w:type="dxa"/>
            <w:shd w:val="clear" w:color="FFFFFF" w:fill="auto"/>
            <w:vAlign w:val="bottom"/>
          </w:tcPr>
          <w:p w:rsidR="005C37B1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F3F1F" w:rsidRPr="002C4B65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A215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4901" w:type="dxa"/>
            <w:shd w:val="clear" w:color="FFFFFF" w:fill="auto"/>
            <w:vAlign w:val="bottom"/>
          </w:tcPr>
          <w:p w:rsidR="008C3890" w:rsidRPr="002C4B65" w:rsidRDefault="005C37B1" w:rsidP="00A215B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A215BB">
              <w:rPr>
                <w:rFonts w:ascii="Times New Roman" w:hAnsi="Times New Roman" w:cs="Times New Roman"/>
                <w:sz w:val="24"/>
                <w:szCs w:val="24"/>
              </w:rPr>
              <w:t>«____»_________ 20__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5C37B1" w:rsidRPr="002C4B65" w:rsidRDefault="005C37B1" w:rsidP="002C4B65">
            <w:pPr>
              <w:pStyle w:val="1"/>
              <w:shd w:val="clear" w:color="auto" w:fill="FFFFFF"/>
              <w:spacing w:before="0" w:line="263" w:lineRule="atLeast"/>
              <w:jc w:val="both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8C3890" w:rsidRDefault="00645EC8" w:rsidP="00645EC8">
            <w:pPr>
              <w:pStyle w:val="1"/>
              <w:shd w:val="clear" w:color="auto" w:fill="FFFFFF"/>
              <w:spacing w:before="0" w:line="263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5EC8"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  <w:t xml:space="preserve">Общество с ограниченной ответственностью </w:t>
            </w:r>
            <w:r w:rsidR="007573E4" w:rsidRPr="007573E4"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  <w:t>«КастомСервис»</w:t>
            </w:r>
            <w:r w:rsidR="007573E4" w:rsidRPr="007573E4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5C37B1" w:rsidRPr="002C4B6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именуемое в дальнейшем «Таможенный представитель», в лице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Генерального директора Горчакова Кирилла Владимировича,</w:t>
            </w:r>
            <w:r w:rsidR="005C37B1" w:rsidRPr="002C4B6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5F3F1F" w:rsidRPr="002C4B6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действующего на основании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Устава,</w:t>
            </w:r>
            <w:r w:rsidR="005C37B1" w:rsidRPr="002C4B6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соответствии с </w:t>
            </w:r>
            <w:r w:rsidR="005F3F1F" w:rsidRPr="002C4B6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Таможенны</w:t>
            </w:r>
            <w:r w:rsidR="00347764" w:rsidRPr="002C4B6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м</w:t>
            </w:r>
            <w:r w:rsidR="005F3F1F" w:rsidRPr="002C4B6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кодекс</w:t>
            </w:r>
            <w:r w:rsidR="00347764" w:rsidRPr="002C4B6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ом</w:t>
            </w:r>
            <w:r w:rsidR="005F3F1F" w:rsidRPr="002C4B6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Ев</w:t>
            </w:r>
            <w:r w:rsidR="00347764" w:rsidRPr="002C4B6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разийского экономического союза</w:t>
            </w:r>
            <w:r w:rsidR="005F3F1F" w:rsidRPr="002C4B65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5C37B1" w:rsidRPr="002C4B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и законодательством РФ, свидетельством ФТС РФ о включении в Реестр таможенных представителей №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1245</w:t>
            </w:r>
            <w:r w:rsidR="005C37B1" w:rsidRPr="002C4B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«27»</w:t>
            </w:r>
            <w:r w:rsidRPr="00645EC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ноября  2020</w:t>
            </w:r>
            <w:r w:rsidR="005C37B1" w:rsidRPr="002C4B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г., и физическое </w:t>
            </w:r>
            <w:r w:rsidR="00302BA1" w:rsidRPr="002C4B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лицо,</w:t>
            </w:r>
            <w:r w:rsidR="005C37B1" w:rsidRPr="002C4B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F3F1F" w:rsidRPr="002C4B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___________________________</w:t>
            </w:r>
            <w:r w:rsidR="005C37B1" w:rsidRPr="002C4B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именуемое в дальнейшем «Декларант», с другой стороны, </w:t>
            </w:r>
            <w:r w:rsidR="00D17F6A" w:rsidRPr="002C4B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совместно именуемые Стороны </w:t>
            </w:r>
            <w:r w:rsidR="005C37B1" w:rsidRPr="002C4B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заключили настоящий Договор о нижеследующем:</w:t>
            </w:r>
          </w:p>
          <w:p w:rsidR="00640603" w:rsidRPr="00640603" w:rsidRDefault="00640603" w:rsidP="00640603"/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8E8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  <w:r w:rsidR="00566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347764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1.1. Таможенный представитель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обязуется от имени, по поручению и за счет Декларанта оказывать ус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луги по таможенному оформлению 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>товаров и транспортных средств</w:t>
            </w:r>
            <w:r w:rsidR="008C3740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(далее - Товары)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, ввозимых на территорию ЕАЭС  для личного пользования </w:t>
            </w:r>
            <w:r w:rsidR="00D13C43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Декларанта 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>(совершению таможенных операций), в соответствии с  таможенным законодательством и настоящим Договором, а Декларант обязуется оплачивать услуги в соответствии с настоящим Договором.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1.2. Таможенный представитель по устному, либо письменному (по электронной почте, факсу, путем непосредственной передачи и т.п.) заданию Декларанта обязан совершить следующие действия в полном объеме: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1.2.1. Подготовить необходимые документы по помещению Товара под таможенную процедуру;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1.2.2. Подать декларацию на Товар и необходимый пакет документов к нему в таможенный орган в порядке, установленном </w:t>
            </w:r>
            <w:r w:rsidR="005F3F1F" w:rsidRPr="002C4B65">
              <w:rPr>
                <w:rFonts w:ascii="Times New Roman" w:hAnsi="Times New Roman" w:cs="Times New Roman"/>
                <w:bCs/>
                <w:sz w:val="24"/>
                <w:szCs w:val="24"/>
              </w:rPr>
              <w:t>Таможенный кодекс Евразийского экономического союза</w:t>
            </w:r>
            <w:r w:rsidR="005F3F1F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F3F1F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законодательством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1.2.3. Представлять интересы Декларанта в таможенном органе по всем вопросам, связанным с совершением таможенных операций с Товаром</w:t>
            </w:r>
            <w:r w:rsidR="008C3740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при проведении таможенного досмотра/осмотра Товара. 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D13C43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1.2.4. </w:t>
            </w:r>
            <w:r w:rsidR="008C3740" w:rsidRPr="002C4B65">
              <w:rPr>
                <w:rFonts w:ascii="Times New Roman" w:hAnsi="Times New Roman" w:cs="Times New Roman"/>
                <w:sz w:val="24"/>
                <w:szCs w:val="24"/>
              </w:rPr>
              <w:t>По поручению Декларанта и за его счет о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ть от имени Декларанта таможенные платежи и утилизационный сбор, получать на руки </w:t>
            </w:r>
            <w:r w:rsidR="005F3F1F" w:rsidRPr="002C4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таможенны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="005F3F1F" w:rsidRPr="002C4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приходн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ый</w:t>
            </w:r>
            <w:r w:rsidR="005F3F1F" w:rsidRPr="002C4B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ордер (далее –</w:t>
            </w:r>
            <w:r w:rsidR="005F3F1F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r w:rsidR="005F3F1F" w:rsidRPr="002C4B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на уплату утилизационного сбора, произв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оплату хранения товара на СВХ.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1.2.5. Ходатайство</w:t>
            </w:r>
            <w:r w:rsidR="00D13C43" w:rsidRPr="002C4B65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перед таможенным органом РФ о внесении исправлений в ТПО, ПТС, ПСМ, получать на руки третий экземпляр ТПО, ПТС, ПСМ.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1.2.6. Проводить осмотр товаров, без согласия Декларанта предпринимать необходимые действия и меры для декларирования товара, привлекать третьих лиц для исполнения обязательств по настоящему договору. Получать товар от имени Декларанта на СВХ, подавать и подписывать все необходимые документы, акты, заявления.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C348E8" w:rsidRDefault="005C37B1" w:rsidP="002C4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E8">
              <w:rPr>
                <w:rFonts w:ascii="Times New Roman" w:hAnsi="Times New Roman" w:cs="Times New Roman"/>
                <w:b/>
                <w:sz w:val="24"/>
                <w:szCs w:val="24"/>
              </w:rPr>
              <w:t>2. Порядок расчетов</w:t>
            </w:r>
            <w:r w:rsidR="00C348E8" w:rsidRPr="00C34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95433D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>Размер вознаграждения Таможенного представителя составляет ____________________</w:t>
            </w:r>
            <w:r w:rsidR="0091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740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рублей за одну декларацию, включая </w:t>
            </w:r>
            <w:r w:rsidR="00D13C43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НДС, в соответствии с законодательством Российской Федерации. </w:t>
            </w:r>
            <w:r w:rsidR="005C37B1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Стороны вправе изменить сумму размера вознаграждения Таможенного представителя в любой момент в течение срока действия договора по взаимному согласию. 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30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. Оплата Декларантом вознаграждения и расходов Таможенного представителя осуществляется в </w:t>
            </w:r>
            <w:r w:rsidR="00566D95" w:rsidRPr="00566D9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(трех) банковских дней </w:t>
            </w:r>
            <w:r w:rsidR="00302BA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66D95" w:rsidRPr="00566D95">
              <w:rPr>
                <w:rFonts w:ascii="Times New Roman" w:hAnsi="Times New Roman" w:cs="Times New Roman"/>
                <w:sz w:val="24"/>
                <w:szCs w:val="24"/>
              </w:rPr>
              <w:t xml:space="preserve"> даты получения по электронной почте копии соответствующего счета на оплату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. Оплата Таможенному представителю вознаграждения и расходов по настоящему договору может осуществляться непосредственно Декларантом либо – в его интересах,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любым третьим лицом.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C348E8" w:rsidRDefault="005C37B1" w:rsidP="002C4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Обязанности Сторон</w:t>
            </w:r>
            <w:r w:rsidR="00C348E8" w:rsidRPr="00C34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3.1. Таможенный представитель обязан: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3.1.1. Совершить таможенные операции с Товаром в порядке, предусмотренном действующим таможенным законодательством  в отношении товаров, перемещаемых физическими лицами для личного пользования</w:t>
            </w:r>
            <w:r w:rsidR="008C3740" w:rsidRPr="002C4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3.1.2. </w:t>
            </w:r>
            <w:r w:rsidR="008C3740" w:rsidRPr="002C4B65">
              <w:rPr>
                <w:rFonts w:ascii="Times New Roman" w:hAnsi="Times New Roman" w:cs="Times New Roman"/>
                <w:sz w:val="24"/>
                <w:szCs w:val="24"/>
              </w:rPr>
              <w:t>После получения от Декларанта сумм в размере таможенных платежей, указанн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C3740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в ТПО, либо рас</w:t>
            </w:r>
            <w:r w:rsidR="008F4A4A" w:rsidRPr="002C4B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740" w:rsidRPr="002C4B65">
              <w:rPr>
                <w:rFonts w:ascii="Times New Roman" w:hAnsi="Times New Roman" w:cs="Times New Roman"/>
                <w:sz w:val="24"/>
                <w:szCs w:val="24"/>
              </w:rPr>
              <w:t>читанн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C3740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по ДТ п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еречислять </w:t>
            </w:r>
            <w:r w:rsidR="008C3740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законом сроки и порядке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на счет таможенного органа денежные средства, необходимые для уплаты таможенн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>ых пошлин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, утилизационного сбора, налогов и таможенных сборов.</w:t>
            </w:r>
            <w:r w:rsidR="008C3740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 Таможенный представитель вправе </w:t>
            </w:r>
            <w:r w:rsidR="008F4A4A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произвести уплаты таможенных пошлин, утилизационного сбора, налогов и таможенных сборов, до момента получения от Декларанта указанных сумм. 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3.2. Декларант обязан: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814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3.2.1.Перечисл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ть на счет таможенного органа денежные средства, необходимые для уплаты таможенных пошлин, налогов, сборов, в том числе, обеспечение по уплате таможенных платежей.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уплаты Таможенным представителем таможенных пошлин, утилизационного сбора, налогов и таможенных сборов за счет собственных средств Декларант обязуется в течение 5 (пяти) дней после их уплаты Таможенным представителем возместить последнему понесенные расходы в размере уплаченной суммы таможенных платежей, а также оплатить </w:t>
            </w:r>
            <w:r w:rsidR="00814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48B5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>) %  от уплаченной Таможенным представителем суммы таможенных платежей,</w:t>
            </w:r>
            <w:r w:rsidR="0081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>утилизационного сбо</w:t>
            </w:r>
            <w:r w:rsidR="008148B5">
              <w:rPr>
                <w:rFonts w:ascii="Times New Roman" w:hAnsi="Times New Roman" w:cs="Times New Roman"/>
                <w:sz w:val="24"/>
                <w:szCs w:val="24"/>
              </w:rPr>
              <w:t>ра, налогов и таможенных сборов, но не менее 1500 (одной тысячи пятьсот) рублей.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3.2.2.Опла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>чивать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вознаграждение Таможенного представителя и понесенные им расходы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>, в том числе дополнительные расходы</w:t>
            </w:r>
            <w:r w:rsidR="00302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предусмотренные настоящим Договором, возникшие в момент оказания услуг Таможенным представителем,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и сроки,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разделом  2 настоящего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Договора.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302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Таможенному представителю 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достоверные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сведения, 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и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требуемые для совершения таможенных операций с Товаром.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  <w:r w:rsidR="0095433D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Подписать акт оказанных услуг непосредственно в день получения от Таможенного представителя документов, подтверждающих факт окончания таможенного оформления Товаро</w:t>
            </w:r>
            <w:r w:rsidR="00D17F6A" w:rsidRPr="002C4B65">
              <w:rPr>
                <w:rFonts w:ascii="Times New Roman" w:hAnsi="Times New Roman" w:cs="Times New Roman"/>
                <w:sz w:val="24"/>
                <w:szCs w:val="24"/>
              </w:rPr>
              <w:t>в, в том числе средствами электронной связи.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 подписания акта Декларантом в указанный срок, при отсутствии письменных замечаний/возражений по акту, Стороны договорились считать услугу Таможенного представителя оказанной качественно, в срок и в полном объеме, принятой Декларантом без каких-либо претензий.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C348E8" w:rsidRDefault="005C37B1" w:rsidP="002C4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E8">
              <w:rPr>
                <w:rFonts w:ascii="Times New Roman" w:hAnsi="Times New Roman" w:cs="Times New Roman"/>
                <w:b/>
                <w:sz w:val="24"/>
                <w:szCs w:val="24"/>
              </w:rPr>
              <w:t>4. Ответственность Сторон. Форс-мажор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4.1.За невыполнение или ненадлежащее выполнение обязательств по настоящему договору </w:t>
            </w:r>
            <w:r w:rsidR="00D17F6A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Стороны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несут ответственность в соответствии с действующим законодательством РФ.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4.2.Ни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</w:t>
            </w:r>
            <w:r w:rsidR="00D17F6A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и непредотвратимых при данных условиях обстоятельств, включая объявленную или фактическую войну, гражданские волнения, эпидемии, </w:t>
            </w:r>
            <w:r w:rsidR="00D17F6A" w:rsidRPr="002C4B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D17F6A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-19,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блокаду, издание актов государственных органов, эмбарго, пожары, землетрясения, наводнения и другие природные стихийные бедствия</w:t>
            </w:r>
            <w:r w:rsidR="00D17F6A" w:rsidRPr="002C4B65">
              <w:rPr>
                <w:rFonts w:ascii="Times New Roman" w:hAnsi="Times New Roman" w:cs="Times New Roman"/>
                <w:sz w:val="24"/>
                <w:szCs w:val="24"/>
              </w:rPr>
              <w:t>, влияющие на оказание услуг Сторонами.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C348E8" w:rsidRDefault="005C37B1" w:rsidP="002C4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E8">
              <w:rPr>
                <w:rFonts w:ascii="Times New Roman" w:hAnsi="Times New Roman" w:cs="Times New Roman"/>
                <w:b/>
                <w:sz w:val="24"/>
                <w:szCs w:val="24"/>
              </w:rPr>
              <w:t>5. Порядок разрешения споров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5.1.Все споры или разногласия, по которым Стор</w:t>
            </w:r>
            <w:r w:rsidR="00D17F6A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оны не достигнут </w:t>
            </w:r>
            <w:r w:rsidR="00302BA1" w:rsidRPr="002C4B65">
              <w:rPr>
                <w:rFonts w:ascii="Times New Roman" w:hAnsi="Times New Roman" w:cs="Times New Roman"/>
                <w:sz w:val="24"/>
                <w:szCs w:val="24"/>
              </w:rPr>
              <w:t>договоренности,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подлежат рассмотрению в </w:t>
            </w:r>
            <w:r w:rsidR="00D17F6A" w:rsidRPr="002C4B65">
              <w:rPr>
                <w:rFonts w:ascii="Times New Roman" w:hAnsi="Times New Roman" w:cs="Times New Roman"/>
                <w:sz w:val="24"/>
                <w:szCs w:val="24"/>
              </w:rPr>
              <w:t>суде в соответствии с действующим законодательством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7F6A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B65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претензионного порядка является обязательным. Срок рассмотрения претензии 10 (десять) календарных дней с момента получения. 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C348E8" w:rsidRDefault="005C37B1" w:rsidP="002C4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8E8">
              <w:rPr>
                <w:rFonts w:ascii="Times New Roman" w:hAnsi="Times New Roman" w:cs="Times New Roman"/>
                <w:b/>
                <w:sz w:val="24"/>
                <w:szCs w:val="24"/>
              </w:rPr>
              <w:t>6. Прочие условия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256A13" w:rsidRPr="002C4B65" w:rsidRDefault="005C37B1" w:rsidP="00E54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6.1. Настоящий Договор вступает в силу с момента </w:t>
            </w:r>
            <w:r w:rsidR="00256A13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и </w:t>
            </w:r>
            <w:r w:rsidR="00A60AFE" w:rsidRPr="00A60AFE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до </w:t>
            </w:r>
            <w:r w:rsidR="001C5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«___»______________ 20__ г.</w:t>
            </w:r>
            <w:r w:rsidR="0065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EEF" w:rsidRPr="00657EEF">
              <w:rPr>
                <w:rFonts w:ascii="Times New Roman" w:hAnsi="Times New Roman" w:cs="Times New Roman"/>
                <w:sz w:val="24"/>
                <w:szCs w:val="24"/>
              </w:rPr>
              <w:t>включительно. В случае если одна из сторон письменно не уведомит другую сторону о</w:t>
            </w:r>
            <w:r w:rsidR="0065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EEF" w:rsidRPr="00657EEF">
              <w:rPr>
                <w:rFonts w:ascii="Times New Roman" w:hAnsi="Times New Roman" w:cs="Times New Roman"/>
                <w:sz w:val="24"/>
                <w:szCs w:val="24"/>
              </w:rPr>
              <w:t>желании расторгнуть Договор</w:t>
            </w:r>
            <w:r w:rsidR="00E54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A82" w:rsidRPr="00657EEF">
              <w:rPr>
                <w:rFonts w:ascii="Times New Roman" w:hAnsi="Times New Roman" w:cs="Times New Roman"/>
                <w:sz w:val="24"/>
                <w:szCs w:val="24"/>
              </w:rPr>
              <w:t>за 30 дней до предполагаемой даты расторжения</w:t>
            </w:r>
            <w:r w:rsidR="00E54A8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Договора, </w:t>
            </w:r>
            <w:r w:rsidR="00657EEF" w:rsidRPr="00657EEF">
              <w:rPr>
                <w:rFonts w:ascii="Times New Roman" w:hAnsi="Times New Roman" w:cs="Times New Roman"/>
                <w:sz w:val="24"/>
                <w:szCs w:val="24"/>
              </w:rPr>
              <w:t>Договор автоматически пролонгируется на каждый последующий</w:t>
            </w:r>
            <w:r w:rsidR="00657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EEF" w:rsidRPr="00657EE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год на тех же условиях. 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C9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C95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изменения у какой-либо из Сторон местонахождения, названия, банковских реквизитов и прочее она обязана незамедлительно (в любой форме: письменной, электронной, факсимильной) известить об этом другую </w:t>
            </w:r>
            <w:r w:rsidR="002C4B65" w:rsidRPr="002C4B65">
              <w:rPr>
                <w:rFonts w:ascii="Times New Roman" w:hAnsi="Times New Roman" w:cs="Times New Roman"/>
                <w:sz w:val="24"/>
                <w:szCs w:val="24"/>
              </w:rPr>
              <w:t>Сторону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C95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95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. Вопросы, не урегулированные настоящим Договором, разрешаются в соответствии с действующим законодательством Российской Федерации.</w:t>
            </w: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2C4B65" w:rsidRDefault="005C37B1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95E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. Настоящий Договор составлен в двух экземплярах, имеющих одинаковую юридическую силу, по одному экземпляру для каждой из Сторон.</w:t>
            </w:r>
          </w:p>
          <w:p w:rsidR="00D17F6A" w:rsidRDefault="002C4B65" w:rsidP="00A60AFE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60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. Декларант</w:t>
            </w:r>
            <w:r w:rsidR="00D17F6A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заверяет и гарантирует, что документы и информация в отношении товара (о наименовании, весе, свойствах, условиях поставки и т.д.), а также иные документы и информация, предоставляемые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Таможенному представителю </w:t>
            </w:r>
            <w:r w:rsidR="00D17F6A"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Договору, являются достоверными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подтверждает</w:t>
            </w:r>
            <w:r w:rsidR="00302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 xml:space="preserve"> что ему известна ответственность, предусмотренная </w:t>
            </w:r>
            <w:r w:rsidRPr="002C4B6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ст.16.7 КоАП РФ. </w:t>
            </w:r>
          </w:p>
          <w:p w:rsidR="00A60AFE" w:rsidRPr="002C4B65" w:rsidRDefault="00A60AFE" w:rsidP="00A60A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90" w:rsidTr="002A7081">
        <w:trPr>
          <w:trHeight w:val="38"/>
        </w:trPr>
        <w:tc>
          <w:tcPr>
            <w:tcW w:w="9444" w:type="dxa"/>
            <w:gridSpan w:val="2"/>
            <w:shd w:val="clear" w:color="FFFFFF" w:fill="auto"/>
            <w:vAlign w:val="bottom"/>
          </w:tcPr>
          <w:p w:rsidR="008C3890" w:rsidRPr="009F3A52" w:rsidRDefault="005C37B1" w:rsidP="002C4B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2">
              <w:rPr>
                <w:rFonts w:ascii="Times New Roman" w:hAnsi="Times New Roman" w:cs="Times New Roman"/>
                <w:b/>
                <w:sz w:val="24"/>
                <w:szCs w:val="24"/>
              </w:rPr>
              <w:t>7. Адреса, реквизиты и подписи Сторон</w:t>
            </w:r>
            <w:r w:rsidR="009F3A52" w:rsidRPr="009F3A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3A52" w:rsidRPr="002C4B65" w:rsidRDefault="009F3A52" w:rsidP="002C4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890" w:rsidTr="002A7081">
        <w:trPr>
          <w:trHeight w:val="38"/>
        </w:trPr>
        <w:tc>
          <w:tcPr>
            <w:tcW w:w="4543" w:type="dxa"/>
            <w:shd w:val="clear" w:color="FFFFFF" w:fill="auto"/>
            <w:vAlign w:val="bottom"/>
          </w:tcPr>
          <w:p w:rsidR="008C3890" w:rsidRPr="009F3A52" w:rsidRDefault="005C37B1" w:rsidP="005C3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2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Таможенный представитель</w:t>
            </w:r>
          </w:p>
        </w:tc>
        <w:tc>
          <w:tcPr>
            <w:tcW w:w="4901" w:type="dxa"/>
            <w:shd w:val="clear" w:color="FFFFFF" w:fill="auto"/>
            <w:vAlign w:val="bottom"/>
          </w:tcPr>
          <w:p w:rsidR="008C3890" w:rsidRPr="009F3A52" w:rsidRDefault="005C37B1" w:rsidP="005C37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A52">
              <w:rPr>
                <w:rFonts w:ascii="Times New Roman" w:hAnsi="Times New Roman" w:cs="Times New Roman"/>
                <w:b/>
                <w:sz w:val="24"/>
                <w:szCs w:val="24"/>
              </w:rPr>
              <w:t>Декларант</w:t>
            </w:r>
          </w:p>
        </w:tc>
      </w:tr>
      <w:tr w:rsidR="00487632" w:rsidRPr="0036742B" w:rsidTr="002A7081">
        <w:trPr>
          <w:trHeight w:val="38"/>
        </w:trPr>
        <w:tc>
          <w:tcPr>
            <w:tcW w:w="4543" w:type="dxa"/>
          </w:tcPr>
          <w:p w:rsidR="00487632" w:rsidRDefault="00487632" w:rsidP="0096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32" w:rsidRPr="00163F60" w:rsidRDefault="00487632" w:rsidP="004876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60">
              <w:rPr>
                <w:rFonts w:ascii="Times New Roman" w:hAnsi="Times New Roman" w:cs="Times New Roman"/>
                <w:b/>
                <w:sz w:val="24"/>
                <w:szCs w:val="24"/>
              </w:rPr>
              <w:t>ООО «КастомСервис»</w:t>
            </w: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32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32">
              <w:rPr>
                <w:rFonts w:ascii="Times New Roman" w:hAnsi="Times New Roman" w:cs="Times New Roman"/>
                <w:sz w:val="24"/>
                <w:szCs w:val="24"/>
              </w:rPr>
              <w:t>115230, г. Москва, Каширское шоссе, д.3, корп. 2, стр. 4, оф. 22</w:t>
            </w: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32">
              <w:rPr>
                <w:rFonts w:ascii="Times New Roman" w:hAnsi="Times New Roman" w:cs="Times New Roman"/>
                <w:sz w:val="24"/>
                <w:szCs w:val="24"/>
              </w:rPr>
              <w:t>ОГРН 1107746555487</w:t>
            </w: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32">
              <w:rPr>
                <w:rFonts w:ascii="Times New Roman" w:hAnsi="Times New Roman" w:cs="Times New Roman"/>
                <w:sz w:val="24"/>
                <w:szCs w:val="24"/>
              </w:rPr>
              <w:t>ИНН   7725698554</w:t>
            </w: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32">
              <w:rPr>
                <w:rFonts w:ascii="Times New Roman" w:hAnsi="Times New Roman" w:cs="Times New Roman"/>
                <w:sz w:val="24"/>
                <w:szCs w:val="24"/>
              </w:rPr>
              <w:t>КПП   772401001</w:t>
            </w: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32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32">
              <w:rPr>
                <w:rFonts w:ascii="Times New Roman" w:hAnsi="Times New Roman" w:cs="Times New Roman"/>
                <w:sz w:val="24"/>
                <w:szCs w:val="24"/>
              </w:rPr>
              <w:t>р/сч 40702810100320004404</w:t>
            </w: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32">
              <w:rPr>
                <w:rFonts w:ascii="Times New Roman" w:hAnsi="Times New Roman" w:cs="Times New Roman"/>
                <w:sz w:val="24"/>
                <w:szCs w:val="24"/>
              </w:rPr>
              <w:t>в ФИЛИАЛ "ЦЕНТРАЛЬНЫЙ" БАНКА ВТБ (ПАО) г. Москва</w:t>
            </w: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32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632">
              <w:rPr>
                <w:rFonts w:ascii="Times New Roman" w:hAnsi="Times New Roman" w:cs="Times New Roman"/>
                <w:sz w:val="24"/>
                <w:szCs w:val="24"/>
              </w:rPr>
              <w:t>К/сч 30101810145250000411</w:t>
            </w:r>
          </w:p>
          <w:p w:rsidR="00487632" w:rsidRPr="00487632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32" w:rsidRPr="0036742B" w:rsidRDefault="00487632" w:rsidP="00487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6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674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proofErr w:type="spellStart"/>
            <w:r w:rsidR="0036742B" w:rsidRPr="0036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proofErr w:type="spellEnd"/>
            <w:r w:rsidR="0036742B" w:rsidRPr="0036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742B" w:rsidRPr="0036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36742B" w:rsidRPr="0036742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36742B" w:rsidRPr="0036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proofErr w:type="spellEnd"/>
            <w:r w:rsidR="0036742B" w:rsidRPr="003674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6742B" w:rsidRPr="0036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ved</w:t>
            </w:r>
            <w:proofErr w:type="spellEnd"/>
            <w:r w:rsidR="0036742B" w:rsidRPr="00367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6742B" w:rsidRPr="00367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bookmarkEnd w:id="0"/>
          <w:p w:rsidR="00487632" w:rsidRPr="0036742B" w:rsidRDefault="00487632" w:rsidP="0096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487632" w:rsidRPr="0036742B" w:rsidRDefault="00487632" w:rsidP="0096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632" w:rsidRPr="0036742B" w:rsidRDefault="00487632" w:rsidP="00961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632" w:rsidRPr="0036742B" w:rsidRDefault="00487632" w:rsidP="0048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32" w:rsidRPr="0036742B" w:rsidRDefault="00487632" w:rsidP="0048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32" w:rsidRPr="0036742B" w:rsidRDefault="00487632" w:rsidP="00487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7632" w:rsidRPr="0036742B" w:rsidSect="00256A13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90"/>
    <w:rsid w:val="00163F60"/>
    <w:rsid w:val="001C5438"/>
    <w:rsid w:val="00256A13"/>
    <w:rsid w:val="002A7081"/>
    <w:rsid w:val="002C4B65"/>
    <w:rsid w:val="00302BA1"/>
    <w:rsid w:val="00347764"/>
    <w:rsid w:val="00347F50"/>
    <w:rsid w:val="0036742B"/>
    <w:rsid w:val="00487632"/>
    <w:rsid w:val="00566D95"/>
    <w:rsid w:val="005C37B1"/>
    <w:rsid w:val="005F3F1F"/>
    <w:rsid w:val="00607326"/>
    <w:rsid w:val="00614962"/>
    <w:rsid w:val="00640603"/>
    <w:rsid w:val="00645EC8"/>
    <w:rsid w:val="00657EEF"/>
    <w:rsid w:val="007573E4"/>
    <w:rsid w:val="008148B5"/>
    <w:rsid w:val="008C3740"/>
    <w:rsid w:val="008C3890"/>
    <w:rsid w:val="008F4A4A"/>
    <w:rsid w:val="009152A6"/>
    <w:rsid w:val="0095433D"/>
    <w:rsid w:val="009F3A52"/>
    <w:rsid w:val="009F6ED4"/>
    <w:rsid w:val="00A215BB"/>
    <w:rsid w:val="00A60AFE"/>
    <w:rsid w:val="00C348E8"/>
    <w:rsid w:val="00C95E69"/>
    <w:rsid w:val="00D13C43"/>
    <w:rsid w:val="00D17F6A"/>
    <w:rsid w:val="00DE53F7"/>
    <w:rsid w:val="00E5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3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8F4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4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4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4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4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3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F3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8F4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F4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F4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F4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F4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F4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876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T2</cp:lastModifiedBy>
  <cp:revision>23</cp:revision>
  <dcterms:created xsi:type="dcterms:W3CDTF">2021-09-22T11:59:00Z</dcterms:created>
  <dcterms:modified xsi:type="dcterms:W3CDTF">2021-10-21T14:06:00Z</dcterms:modified>
</cp:coreProperties>
</file>